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1" w:rsidRPr="00C57CC1" w:rsidRDefault="005953B1" w:rsidP="005953B1">
      <w:pPr>
        <w:spacing w:line="6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C57CC1"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东莞市市场监督管理局</w:t>
      </w:r>
    </w:p>
    <w:p w:rsidR="005953B1" w:rsidRPr="00C57CC1" w:rsidRDefault="005953B1" w:rsidP="005953B1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color w:val="000000"/>
          <w:sz w:val="44"/>
          <w:szCs w:val="44"/>
        </w:rPr>
      </w:pPr>
      <w:r w:rsidRPr="00C57CC1"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行政处罚决定履行催告书</w:t>
      </w:r>
    </w:p>
    <w:p w:rsidR="005953B1" w:rsidRPr="00C57CC1" w:rsidRDefault="005953B1" w:rsidP="009033A5">
      <w:pPr>
        <w:snapToGrid w:val="0"/>
        <w:spacing w:beforeLines="100" w:afterLines="1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东市监罚催〔</w:t>
      </w:r>
      <w:r w:rsidR="00646628">
        <w:rPr>
          <w:rFonts w:ascii="Times New Roman" w:eastAsia="仿宋_GB2312" w:hAnsi="Times New Roman" w:cs="仿宋" w:hint="eastAsia"/>
          <w:color w:val="000000"/>
          <w:sz w:val="32"/>
          <w:szCs w:val="32"/>
        </w:rPr>
        <w:t>202</w:t>
      </w:r>
      <w:r w:rsidR="001D644D">
        <w:rPr>
          <w:rFonts w:ascii="Times New Roman" w:eastAsia="仿宋_GB2312" w:hAnsi="Times New Roman" w:cs="仿宋" w:hint="eastAsia"/>
          <w:color w:val="000000"/>
          <w:sz w:val="32"/>
          <w:szCs w:val="32"/>
        </w:rPr>
        <w:t>2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〕</w:t>
      </w:r>
      <w:r w:rsidR="0041214E">
        <w:rPr>
          <w:rFonts w:ascii="Times New Roman" w:eastAsia="仿宋_GB2312" w:hAnsi="Times New Roman" w:cs="仿宋" w:hint="eastAsia"/>
          <w:color w:val="000000"/>
          <w:sz w:val="32"/>
          <w:szCs w:val="32"/>
        </w:rPr>
        <w:t>0904</w:t>
      </w:r>
      <w:r w:rsidR="00F96589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41214E">
        <w:rPr>
          <w:rFonts w:ascii="Times New Roman" w:eastAsia="仿宋_GB2312" w:hAnsi="Times New Roman" w:cs="仿宋" w:hint="eastAsia"/>
          <w:color w:val="000000"/>
          <w:sz w:val="32"/>
          <w:szCs w:val="32"/>
        </w:rPr>
        <w:t>C01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号</w:t>
      </w:r>
    </w:p>
    <w:p w:rsidR="005953B1" w:rsidRPr="00C57CC1" w:rsidRDefault="00D33768" w:rsidP="009033A5">
      <w:pPr>
        <w:snapToGrid w:val="0"/>
        <w:spacing w:afterLines="100"/>
        <w:jc w:val="left"/>
        <w:rPr>
          <w:rFonts w:ascii="Times New Roman" w:eastAsia="仿宋_GB2312" w:hAnsi="Times New Roman" w:cs="仿宋"/>
          <w:color w:val="000000"/>
          <w:sz w:val="32"/>
          <w:szCs w:val="32"/>
        </w:rPr>
      </w:pPr>
      <w:r w:rsidRPr="00D33768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王勇军（</w:t>
      </w:r>
      <w:r w:rsidRPr="00D33768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4328</w:t>
      </w:r>
      <w:r w:rsidR="00F96589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**********</w:t>
      </w:r>
      <w:r w:rsidRPr="00D33768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4531</w:t>
      </w:r>
      <w:r w:rsidRPr="00D33768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）</w:t>
      </w:r>
      <w:r w:rsidR="005953B1"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：</w:t>
      </w:r>
    </w:p>
    <w:p w:rsidR="0004337E" w:rsidRPr="001D644D" w:rsidRDefault="005953B1" w:rsidP="003C3C42">
      <w:pPr>
        <w:snapToGrid w:val="0"/>
        <w:ind w:firstLineChars="200" w:firstLine="600"/>
        <w:rPr>
          <w:rFonts w:ascii="Times New Roman" w:eastAsia="仿宋_GB2312" w:hAnsi="Times New Roman" w:cs="仿宋"/>
          <w:color w:val="000000"/>
          <w:spacing w:val="-1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本局于</w:t>
      </w:r>
      <w:r w:rsidR="0004337E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202</w:t>
      </w:r>
      <w:r w:rsidR="00332486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1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年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12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月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3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日对你（单位）作出行政处罚决定（《行政处罚决定书》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 xml:space="preserve"> 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（</w:t>
      </w:r>
      <w:r w:rsidR="00D33768" w:rsidRP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东市监罚〔</w:t>
      </w:r>
      <w:r w:rsidR="00D33768" w:rsidRP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2021</w:t>
      </w:r>
      <w:r w:rsidR="00D33768" w:rsidRP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〕</w:t>
      </w:r>
      <w:r w:rsidR="00D33768" w:rsidRP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091203C191</w:t>
      </w:r>
      <w:r w:rsidR="00D33768" w:rsidRP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号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）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。你（单位）在法定期限内对该《行政处罚决定书》确定的下列义务没有履行：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 xml:space="preserve">       </w:t>
      </w:r>
      <w:r w:rsidR="0004337E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 xml:space="preserve">                               </w:t>
      </w:r>
    </w:p>
    <w:p w:rsidR="005953B1" w:rsidRPr="00DD1AD1" w:rsidRDefault="00332486" w:rsidP="00DD1AD1">
      <w:pPr>
        <w:snapToGrid w:val="0"/>
        <w:rPr>
          <w:rFonts w:ascii="Times New Roman" w:eastAsia="仿宋_GB2312" w:hAnsi="Times New Roman" w:cs="仿宋"/>
          <w:color w:val="000000"/>
          <w:spacing w:val="-10"/>
          <w:sz w:val="32"/>
          <w:szCs w:val="32"/>
          <w:u w:val="single"/>
        </w:rPr>
      </w:pPr>
      <w:r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罚款</w:t>
      </w:r>
      <w:r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1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1</w:t>
      </w:r>
      <w:r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000</w:t>
      </w:r>
      <w:r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元</w:t>
      </w:r>
      <w:r w:rsidR="0004337E"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。</w:t>
      </w:r>
      <w:r w:rsidR="0004337E" w:rsidRPr="00DD1AD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                                    </w:t>
      </w:r>
    </w:p>
    <w:p w:rsidR="005953B1" w:rsidRPr="00C57CC1" w:rsidRDefault="00332486" w:rsidP="003C3C42">
      <w:pPr>
        <w:snapToGrid w:val="0"/>
        <w:ind w:firstLineChars="200" w:firstLine="640"/>
        <w:rPr>
          <w:rFonts w:ascii="Times New Roman" w:eastAsia="仿宋_GB2312" w:hAnsi="Times New Roman" w:cs="仿宋"/>
          <w:color w:val="000000"/>
          <w:spacing w:val="-10"/>
          <w:sz w:val="32"/>
          <w:szCs w:val="32"/>
        </w:rPr>
      </w:pPr>
      <w:r w:rsidRPr="00332486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sym w:font="Wingdings 2" w:char="0052"/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根据《中华人民共和国行政处罚法》第</w:t>
      </w:r>
      <w:r w:rsidR="00D56F3B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七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十</w:t>
      </w:r>
      <w:r w:rsidR="00D56F3B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二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条第一项的规定，我局决定</w:t>
      </w:r>
      <w:r w:rsidR="0004337E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</w:t>
      </w:r>
      <w:r w:rsidR="000F04C4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</w:t>
      </w:r>
      <w:r w:rsidR="00F9556A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2021 </w:t>
      </w:r>
      <w:r w:rsidR="000F04C4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</w:t>
      </w:r>
      <w:r w:rsidR="005953B1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年</w:t>
      </w:r>
      <w:r w:rsidR="0004337E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12</w:t>
      </w:r>
      <w:r w:rsidR="0004337E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</w:t>
      </w:r>
      <w:r w:rsidR="005953B1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月</w:t>
      </w:r>
      <w:r w:rsidR="00F9556A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</w:t>
      </w:r>
      <w:r w:rsidR="00D56F3B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2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5</w:t>
      </w:r>
      <w:r w:rsidR="0004337E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</w:t>
      </w:r>
      <w:r w:rsidR="005953B1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日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起每日按罚款额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3%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加处罚款</w:t>
      </w:r>
      <w:r w:rsidR="005953B1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1</w:t>
      </w:r>
      <w:r w:rsidR="00EB27F7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1</w:t>
      </w:r>
      <w:r w:rsidR="00F9556A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000</w:t>
      </w:r>
      <w:r w:rsidR="005953B1"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元。</w:t>
      </w:r>
    </w:p>
    <w:p w:rsidR="005953B1" w:rsidRPr="001D644D" w:rsidRDefault="005953B1" w:rsidP="003C3C42">
      <w:pPr>
        <w:snapToGrid w:val="0"/>
        <w:ind w:firstLineChars="200" w:firstLine="640"/>
        <w:rPr>
          <w:rFonts w:ascii="Times New Roman" w:eastAsia="仿宋_GB2312" w:hAnsi="Times New Roman" w:cs="仿宋"/>
          <w:color w:val="000000"/>
          <w:spacing w:val="-10"/>
          <w:sz w:val="32"/>
          <w:szCs w:val="32"/>
        </w:rPr>
      </w:pP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sym w:font="Wingdings" w:char="00A8"/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依据《价格违法行为行政处罚规定》第二十一条的规定，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我局决定自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      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年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 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月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日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起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每日按罚款数额的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3%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、违法所得数额的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2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‰加处罚款，共计加处罚款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        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元。</w:t>
      </w:r>
    </w:p>
    <w:p w:rsidR="005953B1" w:rsidRPr="00C57CC1" w:rsidRDefault="005953B1" w:rsidP="003C3C42">
      <w:pPr>
        <w:snapToGrid w:val="0"/>
        <w:ind w:firstLineChars="200" w:firstLine="600"/>
        <w:rPr>
          <w:rFonts w:ascii="Times New Roman" w:eastAsia="仿宋_GB2312" w:hAnsi="Times New Roman" w:cs="仿宋"/>
          <w:color w:val="000000"/>
          <w:spacing w:val="-1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请接到本催告书后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10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个工作日内到</w:t>
      </w:r>
      <w:r w:rsidR="000F04C4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</w:t>
      </w:r>
      <w:r w:rsidR="000F04C4"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指定</w:t>
      </w:r>
      <w:r w:rsidRPr="0068636F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 xml:space="preserve">   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银行缴清应缴罚没款及加处罚款，合计</w:t>
      </w:r>
      <w:r w:rsidR="00D33768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22000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元，并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按照该《行政处罚决定书》确定的方式依法履行上述其他义务。</w:t>
      </w:r>
    </w:p>
    <w:p w:rsidR="005953B1" w:rsidRPr="0004337E" w:rsidRDefault="005953B1" w:rsidP="003C3C42">
      <w:pPr>
        <w:snapToGrid w:val="0"/>
        <w:ind w:firstLineChars="200" w:firstLine="600"/>
        <w:rPr>
          <w:rFonts w:ascii="Times New Roman" w:eastAsia="仿宋_GB2312" w:hAnsi="Times New Roman" w:cs="仿宋"/>
          <w:color w:val="000000"/>
          <w:spacing w:val="-1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如你（单位）对我局作出的履行行政处罚决定催告内容不服，可于</w:t>
      </w:r>
      <w:r w:rsidR="00F96589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  <w:u w:val="single"/>
        </w:rPr>
        <w:t>公告送达之日起五个工作日内</w:t>
      </w:r>
      <w:r w:rsidRPr="00C57CC1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进行陈述和申辩。无正当理由逾期仍不履行上述义务的，本局将根据《中华人民共和国行政强制法》第五十三条、五十四条的规定，依法申请人民法院强制执行。</w:t>
      </w:r>
    </w:p>
    <w:p w:rsidR="005953B1" w:rsidRPr="00C57CC1" w:rsidRDefault="005953B1" w:rsidP="003C3C42">
      <w:pPr>
        <w:snapToGrid w:val="0"/>
        <w:ind w:firstLineChars="200" w:firstLine="600"/>
        <w:rPr>
          <w:rFonts w:ascii="Times New Roman" w:eastAsia="仿宋_GB2312" w:hAnsi="Times New Roman" w:cs="仿宋"/>
          <w:color w:val="000000"/>
          <w:sz w:val="32"/>
          <w:szCs w:val="32"/>
        </w:rPr>
      </w:pP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联系人：</w:t>
      </w:r>
      <w:r w:rsidR="00EB27F7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杨学林</w:t>
      </w:r>
      <w:r w:rsidR="000F04C4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、</w:t>
      </w:r>
      <w:r w:rsidR="001D644D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尹斌华</w:t>
      </w:r>
      <w:r w:rsidR="000F04C4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 xml:space="preserve">  </w:t>
      </w:r>
      <w:r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联系电话：</w:t>
      </w:r>
      <w:r w:rsidR="000F04C4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0769-8222869</w:t>
      </w:r>
      <w:r w:rsidR="001D644D" w:rsidRPr="001D644D">
        <w:rPr>
          <w:rFonts w:ascii="Times New Roman" w:eastAsia="仿宋_GB2312" w:hAnsi="Times New Roman" w:cs="仿宋" w:hint="eastAsia"/>
          <w:color w:val="000000"/>
          <w:spacing w:val="-10"/>
          <w:sz w:val="32"/>
          <w:szCs w:val="32"/>
        </w:rPr>
        <w:t>2</w:t>
      </w:r>
    </w:p>
    <w:p w:rsidR="005953B1" w:rsidRPr="00C57CC1" w:rsidRDefault="005953B1" w:rsidP="003C3C42">
      <w:pPr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5953B1" w:rsidRPr="00C57CC1" w:rsidRDefault="005953B1" w:rsidP="003C3C42">
      <w:pPr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</w:t>
      </w:r>
      <w:r w:rsidR="009033A5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东莞市市场监督管理局</w:t>
      </w:r>
    </w:p>
    <w:p w:rsidR="005953B1" w:rsidRPr="00C57CC1" w:rsidRDefault="005953B1" w:rsidP="00B773DC">
      <w:pPr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="00996242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</w:t>
      </w:r>
      <w:r w:rsidR="009033A5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</w:t>
      </w:r>
      <w:r w:rsidR="003C199F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9033A5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1214E">
        <w:rPr>
          <w:rFonts w:ascii="Times New Roman" w:eastAsia="仿宋_GB2312" w:hAnsi="Times New Roman" w:cs="仿宋" w:hint="eastAsia"/>
          <w:color w:val="000000"/>
          <w:sz w:val="32"/>
          <w:szCs w:val="32"/>
        </w:rPr>
        <w:t>2022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41214E">
        <w:rPr>
          <w:rFonts w:ascii="Times New Roman" w:eastAsia="仿宋_GB2312" w:hAnsi="Times New Roman" w:cs="仿宋" w:hint="eastAsia"/>
          <w:color w:val="000000"/>
          <w:sz w:val="32"/>
          <w:szCs w:val="32"/>
        </w:rPr>
        <w:t>4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F96589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5953B1" w:rsidRPr="00C57CC1" w:rsidRDefault="00B5284D" w:rsidP="003C3C42">
      <w:pPr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B5284D">
        <w:rPr>
          <w:rFonts w:ascii="Times New Roman" w:eastAsia="仿宋_GB2312" w:hAnsi="Times New Roman"/>
          <w:color w:val="000000"/>
          <w:sz w:val="32"/>
        </w:rPr>
        <w:pict>
          <v:line id="直接连接符 20" o:spid="_x0000_s1027" style="position:absolute;left:0;text-align:left;z-index:251661312" from="2.3pt,27.1pt" to="439.35pt,27.15pt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HRn11QAAAAcBAAAPAAAAAAAAAAEAIAAAACIA&#10;AABkcnMvZG93bnJldi54bWxQSwECFAAUAAAACACHTuJAdonvy9MBAACPAwAADgAAAAAAAAABACAA&#10;AAAkAQAAZHJzL2Uyb0RvYy54bWxQSwUGAAAAAAYABgBZAQAAaQUAAAAA&#10;" strokeweight="1.25pt">
            <v:fill o:detectmouseclick="t"/>
          </v:line>
        </w:pict>
      </w:r>
    </w:p>
    <w:p w:rsidR="00F816E6" w:rsidRDefault="00B5284D" w:rsidP="003C6DB0">
      <w:pPr>
        <w:jc w:val="center"/>
      </w:pPr>
      <w:r w:rsidRPr="00B5284D">
        <w:rPr>
          <w:rFonts w:ascii="Times New Roman" w:eastAsia="仿宋_GB2312" w:hAnsi="Times New Roman" w:cs="仿宋"/>
          <w:bCs/>
          <w:color w:val="000000"/>
          <w:sz w:val="32"/>
          <w:szCs w:val="32"/>
        </w:rPr>
        <w:pict>
          <v:line id="直接连接符 21" o:spid="_x0000_s1026" style="position:absolute;left:0;text-align:left;z-index:251660288" from="0,1638.35pt" to="453.75pt,1638.45pt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7/OR1wAAAAoBAAAPAAAAAAAAAAEA&#10;IAAAACIAAABkcnMvZG93bnJldi54bWxQSwECFAAUAAAACACHTuJA9n6DXdcBAACNAwAADgAAAAAA&#10;AAABACAAAAAmAQAAZHJzL2Uyb0RvYy54bWxQSwUGAAAAAAYABgBZAQAAbwUAAAAA&#10;" strokeweight=".26mm">
            <v:fill o:detectmouseclick="t"/>
            <v:stroke endcap="square"/>
          </v:line>
        </w:pict>
      </w:r>
      <w:r w:rsidR="005953B1" w:rsidRPr="00C57CC1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本文书一式两份，一份送达，一份归档。</w:t>
      </w:r>
    </w:p>
    <w:sectPr w:rsidR="00F816E6" w:rsidSect="005953B1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C9" w:rsidRDefault="00FC00C9" w:rsidP="0004337E">
      <w:r>
        <w:separator/>
      </w:r>
    </w:p>
  </w:endnote>
  <w:endnote w:type="continuationSeparator" w:id="0">
    <w:p w:rsidR="00FC00C9" w:rsidRDefault="00FC00C9" w:rsidP="0004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C9" w:rsidRDefault="00FC00C9" w:rsidP="0004337E">
      <w:r>
        <w:separator/>
      </w:r>
    </w:p>
  </w:footnote>
  <w:footnote w:type="continuationSeparator" w:id="0">
    <w:p w:rsidR="00FC00C9" w:rsidRDefault="00FC00C9" w:rsidP="0004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3B1"/>
    <w:rsid w:val="0004337E"/>
    <w:rsid w:val="000B5A21"/>
    <w:rsid w:val="000F04C4"/>
    <w:rsid w:val="00160BCD"/>
    <w:rsid w:val="001847C0"/>
    <w:rsid w:val="001D644D"/>
    <w:rsid w:val="002A57DA"/>
    <w:rsid w:val="002F01B8"/>
    <w:rsid w:val="00332486"/>
    <w:rsid w:val="00387449"/>
    <w:rsid w:val="003B1F8E"/>
    <w:rsid w:val="003C199F"/>
    <w:rsid w:val="003C3C42"/>
    <w:rsid w:val="003C6559"/>
    <w:rsid w:val="003C6DB0"/>
    <w:rsid w:val="003E50FE"/>
    <w:rsid w:val="003F67B5"/>
    <w:rsid w:val="0041214E"/>
    <w:rsid w:val="00443E1D"/>
    <w:rsid w:val="004922C8"/>
    <w:rsid w:val="004F1AAC"/>
    <w:rsid w:val="0058212C"/>
    <w:rsid w:val="005953B1"/>
    <w:rsid w:val="0059720F"/>
    <w:rsid w:val="005B3096"/>
    <w:rsid w:val="005F0CDF"/>
    <w:rsid w:val="00646628"/>
    <w:rsid w:val="00653B47"/>
    <w:rsid w:val="0068636F"/>
    <w:rsid w:val="006C76D5"/>
    <w:rsid w:val="006E4098"/>
    <w:rsid w:val="0085760B"/>
    <w:rsid w:val="00862766"/>
    <w:rsid w:val="008B562D"/>
    <w:rsid w:val="009033A5"/>
    <w:rsid w:val="00984F0C"/>
    <w:rsid w:val="009850B7"/>
    <w:rsid w:val="00996242"/>
    <w:rsid w:val="009E3063"/>
    <w:rsid w:val="00B5284D"/>
    <w:rsid w:val="00B773DC"/>
    <w:rsid w:val="00B83DDE"/>
    <w:rsid w:val="00CA44EA"/>
    <w:rsid w:val="00CE5C0B"/>
    <w:rsid w:val="00D33768"/>
    <w:rsid w:val="00D503BD"/>
    <w:rsid w:val="00D56F3B"/>
    <w:rsid w:val="00DD1AD1"/>
    <w:rsid w:val="00E45F6D"/>
    <w:rsid w:val="00E55E8A"/>
    <w:rsid w:val="00E67F45"/>
    <w:rsid w:val="00EB27F7"/>
    <w:rsid w:val="00F06F0F"/>
    <w:rsid w:val="00F54BF5"/>
    <w:rsid w:val="00F816E6"/>
    <w:rsid w:val="00F9556A"/>
    <w:rsid w:val="00F96589"/>
    <w:rsid w:val="00F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" type="connector" idref="#直接连接符 21"/>
        <o:r id="V:Rule2" type="connector" idref="#直接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B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A44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44E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04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3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3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7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7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639</Characters>
  <Application>Microsoft Office Word</Application>
  <DocSecurity>0</DocSecurity>
  <Lines>5</Lines>
  <Paragraphs>1</Paragraphs>
  <ScaleCrop>false</ScaleCrop>
  <Company>Chinese ORG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杨学林</cp:lastModifiedBy>
  <cp:revision>20</cp:revision>
  <cp:lastPrinted>2022-03-23T03:05:00Z</cp:lastPrinted>
  <dcterms:created xsi:type="dcterms:W3CDTF">2021-05-06T02:04:00Z</dcterms:created>
  <dcterms:modified xsi:type="dcterms:W3CDTF">2022-04-21T01:09:00Z</dcterms:modified>
</cp:coreProperties>
</file>