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80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836"/>
        <w:gridCol w:w="1837"/>
        <w:gridCol w:w="1868"/>
        <w:gridCol w:w="708"/>
        <w:gridCol w:w="1553"/>
        <w:gridCol w:w="847"/>
        <w:gridCol w:w="2125"/>
        <w:gridCol w:w="2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41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小标宋_GBK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2"/>
                <w:szCs w:val="42"/>
              </w:rPr>
              <w:t>东莞市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2"/>
                <w:szCs w:val="42"/>
                <w:lang w:eastAsia="zh-CN"/>
              </w:rPr>
              <w:t>沙田镇2024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2"/>
                <w:szCs w:val="42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2"/>
                <w:szCs w:val="42"/>
                <w:lang w:eastAsia="zh-CN"/>
              </w:rPr>
              <w:t>考试录用公务员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2"/>
                <w:szCs w:val="42"/>
              </w:rPr>
              <w:t>拟录用人员名单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招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录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招录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录用人数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毕业院校或工作单位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东莞市沙田镇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人民政府四级主任科员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61100132459001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封诗桦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222111101613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香港教育大学</w:t>
            </w:r>
          </w:p>
        </w:tc>
      </w:tr>
      <w:tr>
        <w:trPr>
          <w:trHeight w:val="920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东莞市沙田镇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人民政府一级科员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61100132459002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艾  婧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222111302506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深圳市天健第三建设工程有限公司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人民政府一级科员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61100132459003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李嘉俊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222110803305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东莞市松山湖公共管理服务有限公司</w:t>
            </w:r>
          </w:p>
        </w:tc>
      </w:tr>
      <w:tr>
        <w:trPr>
          <w:trHeight w:val="920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应急管理局立沙岛分局一级科员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61100132459004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陈林生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222110501328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广东电网有限责任公司湛江雷州供电局</w:t>
            </w:r>
          </w:p>
        </w:tc>
      </w:tr>
      <w:tr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社会保险基金管理中心一级科员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61100132459005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舒安熠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222111001128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深圳市弘睿洲医疗器械有限公司</w:t>
            </w:r>
          </w:p>
        </w:tc>
      </w:tr>
      <w:tr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招录单位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招录职位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职位代码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录用人数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准考证号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毕业院校或工作单位</w:t>
            </w:r>
          </w:p>
        </w:tc>
      </w:tr>
      <w:tr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财政局沙田分局一级科员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61100132459006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林雅惠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222110701222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嘉凯影院发展有限公司</w:t>
            </w:r>
          </w:p>
        </w:tc>
      </w:tr>
      <w:tr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人民政府一级科员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61100132459007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陈诗琳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222110800702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</w:tr>
      <w:tr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人民政府一级科员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61100132459008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利  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222110804428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东莞市东华初级中学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人民政府一级科员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61100132459009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张纪柔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222110803807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</w:tr>
      <w:tr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人民政府一级科员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61100332459001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222110900418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市场监督管理局沙田分局一级行政执法员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61100132460001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曾赛玉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555110107904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东莞市沙田镇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人民政府一级行政执法员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61100132460002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程  都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555110100429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8"/>
                <w:kern w:val="0"/>
                <w:sz w:val="22"/>
                <w:szCs w:val="22"/>
                <w:u w:val="none"/>
                <w:lang w:val="en-US" w:eastAsia="zh-CN" w:bidi="ar"/>
              </w:rPr>
              <w:t>海南医学院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93CB8"/>
    <w:rsid w:val="7489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2024-06-13T10:15:00Z</dcterms:created>
  <dc:creator>周惠兴</dc:creator>
  <cp:lastModifiedBy>周惠兴</cp:lastModifiedBy>
  <dcterms:modified xsi:type="dcterms:W3CDTF">2024-06-13T10:16:16Z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