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300" w:tblpY="363"/>
        <w:tblOverlap w:val="never"/>
        <w:tblW w:w="5394" w:type="pct"/>
        <w:tblInd w:w="0" w:type="dxa"/>
        <w:tblLayout w:type="autofit"/>
        <w:tblCellMar>
          <w:top w:w="0" w:type="dxa"/>
          <w:left w:w="108" w:type="dxa"/>
          <w:bottom w:w="0" w:type="dxa"/>
          <w:right w:w="108" w:type="dxa"/>
        </w:tblCellMar>
      </w:tblPr>
      <w:tblGrid>
        <w:gridCol w:w="1632"/>
        <w:gridCol w:w="2736"/>
        <w:gridCol w:w="1848"/>
        <w:gridCol w:w="507"/>
        <w:gridCol w:w="2471"/>
      </w:tblGrid>
      <w:tr>
        <w:tblPrEx>
          <w:tblCellMar>
            <w:top w:w="0" w:type="dxa"/>
            <w:left w:w="108" w:type="dxa"/>
            <w:bottom w:w="0" w:type="dxa"/>
            <w:right w:w="108" w:type="dxa"/>
          </w:tblCellMar>
        </w:tblPrEx>
        <w:trPr>
          <w:trHeight w:val="846" w:hRule="atLeast"/>
        </w:trPr>
        <w:tc>
          <w:tcPr>
            <w:tcW w:w="5000" w:type="pct"/>
            <w:gridSpan w:val="5"/>
            <w:tcBorders>
              <w:top w:val="nil"/>
              <w:left w:val="nil"/>
              <w:bottom w:val="single" w:color="auto" w:sz="4" w:space="0"/>
              <w:right w:val="nil"/>
            </w:tcBorders>
            <w:noWrap w:val="0"/>
            <w:vAlign w:val="center"/>
          </w:tcPr>
          <w:p>
            <w:pPr>
              <w:pStyle w:val="2"/>
              <w:jc w:val="center"/>
              <w:rPr>
                <w:rFonts w:hint="default" w:ascii="Times New Roman" w:hAnsi="Times New Roman" w:cs="Times New Roman"/>
              </w:rPr>
            </w:pPr>
            <w:r>
              <w:rPr>
                <w:rFonts w:hint="default" w:ascii="Times New Roman" w:hAnsi="Times New Roman" w:eastAsia="方正小标宋简体" w:cs="Times New Roman"/>
                <w:sz w:val="44"/>
                <w:szCs w:val="44"/>
                <w:lang w:eastAsia="zh-CN"/>
              </w:rPr>
              <w:t>产前检查定点医疗机构选定</w:t>
            </w:r>
            <w:r>
              <w:rPr>
                <w:rFonts w:hint="default" w:ascii="Times New Roman" w:hAnsi="Times New Roman" w:eastAsia="方正小标宋简体" w:cs="Times New Roman"/>
                <w:sz w:val="44"/>
                <w:szCs w:val="44"/>
              </w:rPr>
              <w:t>表</w:t>
            </w:r>
          </w:p>
        </w:tc>
      </w:tr>
      <w:tr>
        <w:tblPrEx>
          <w:tblCellMar>
            <w:top w:w="0" w:type="dxa"/>
            <w:left w:w="108" w:type="dxa"/>
            <w:bottom w:w="0" w:type="dxa"/>
            <w:right w:w="108" w:type="dxa"/>
          </w:tblCellMar>
        </w:tblPrEx>
        <w:trPr>
          <w:trHeight w:val="718" w:hRule="atLeast"/>
        </w:trPr>
        <w:tc>
          <w:tcPr>
            <w:tcW w:w="90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参保人姓名</w:t>
            </w:r>
          </w:p>
        </w:tc>
        <w:tc>
          <w:tcPr>
            <w:tcW w:w="1435" w:type="pct"/>
            <w:tcBorders>
              <w:top w:val="single" w:color="auto" w:sz="4" w:space="0"/>
              <w:left w:val="single" w:color="auto" w:sz="4" w:space="0"/>
              <w:bottom w:val="single" w:color="auto" w:sz="4" w:space="0"/>
              <w:right w:val="single" w:color="auto" w:sz="4" w:space="0"/>
            </w:tcBorders>
            <w:noWrap w:val="0"/>
            <w:vAlign w:val="center"/>
          </w:tcPr>
          <w:p>
            <w:pPr>
              <w:widowControl/>
              <w:tabs>
                <w:tab w:val="center" w:pos="1032"/>
              </w:tabs>
              <w:spacing w:line="360" w:lineRule="exact"/>
              <w:jc w:val="center"/>
              <w:rPr>
                <w:rFonts w:hint="eastAsia" w:ascii="Times New Roman" w:hAnsi="Times New Roman" w:eastAsia="仿宋_GB2312" w:cs="Times New Roman"/>
                <w:color w:val="auto"/>
                <w:kern w:val="0"/>
                <w:sz w:val="28"/>
                <w:szCs w:val="28"/>
                <w:highlight w:val="none"/>
                <w:u w:val="none" w:color="auto"/>
                <w:lang w:val="en-US" w:eastAsia="zh-CN"/>
              </w:rPr>
            </w:pPr>
            <w:r>
              <w:rPr>
                <w:rFonts w:hint="eastAsia" w:ascii="Times New Roman" w:hAnsi="Times New Roman" w:eastAsia="仿宋_GB2312" w:cs="Times New Roman"/>
                <w:color w:val="FF0000"/>
                <w:sz w:val="28"/>
                <w:szCs w:val="28"/>
                <w:highlight w:val="none"/>
                <w:u w:val="none" w:color="auto"/>
                <w:lang w:val="en-US" w:eastAsia="zh-CN"/>
              </w:rPr>
              <w:t>张三</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联系人与</w:t>
            </w:r>
          </w:p>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联系电话</w:t>
            </w:r>
          </w:p>
        </w:tc>
        <w:tc>
          <w:tcPr>
            <w:tcW w:w="1644" w:type="pct"/>
            <w:gridSpan w:val="2"/>
            <w:tcBorders>
              <w:top w:val="single" w:color="auto" w:sz="4" w:space="0"/>
              <w:left w:val="single" w:color="auto" w:sz="4" w:space="0"/>
              <w:bottom w:val="single" w:color="auto" w:sz="4" w:space="0"/>
              <w:right w:val="single" w:color="auto" w:sz="4" w:space="0"/>
            </w:tcBorders>
            <w:noWrap w:val="0"/>
            <w:vAlign w:val="center"/>
          </w:tcPr>
          <w:p>
            <w:pPr>
              <w:widowControl/>
              <w:tabs>
                <w:tab w:val="left" w:pos="1116"/>
              </w:tabs>
              <w:spacing w:line="360" w:lineRule="exact"/>
              <w:jc w:val="left"/>
              <w:rPr>
                <w:rFonts w:hint="default" w:ascii="Times New Roman" w:hAnsi="Times New Roman" w:eastAsia="仿宋_GB2312" w:cs="Times New Roman"/>
                <w:color w:val="auto"/>
                <w:kern w:val="0"/>
                <w:sz w:val="28"/>
                <w:szCs w:val="28"/>
                <w:highlight w:val="none"/>
                <w:u w:val="none" w:color="auto"/>
              </w:rPr>
            </w:pPr>
            <w:r>
              <w:rPr>
                <w:rFonts w:hint="eastAsia" w:ascii="Times New Roman" w:hAnsi="Times New Roman" w:eastAsia="仿宋_GB2312" w:cs="Times New Roman"/>
                <w:color w:val="FF0000"/>
                <w:sz w:val="28"/>
                <w:szCs w:val="28"/>
                <w:highlight w:val="none"/>
                <w:u w:val="none" w:color="auto"/>
                <w:lang w:val="en-US" w:eastAsia="zh-CN"/>
              </w:rPr>
              <w:t>李四、13*********</w:t>
            </w:r>
          </w:p>
        </w:tc>
      </w:tr>
      <w:tr>
        <w:tblPrEx>
          <w:tblCellMar>
            <w:top w:w="0" w:type="dxa"/>
            <w:left w:w="108" w:type="dxa"/>
            <w:bottom w:w="0" w:type="dxa"/>
            <w:right w:w="108" w:type="dxa"/>
          </w:tblCellMar>
        </w:tblPrEx>
        <w:trPr>
          <w:trHeight w:val="489" w:hRule="atLeast"/>
        </w:trPr>
        <w:tc>
          <w:tcPr>
            <w:tcW w:w="901" w:type="pc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身份证号码</w:t>
            </w:r>
          </w:p>
        </w:tc>
        <w:tc>
          <w:tcPr>
            <w:tcW w:w="1435" w:type="pct"/>
            <w:tcBorders>
              <w:top w:val="nil"/>
              <w:left w:val="nil"/>
              <w:bottom w:val="single" w:color="auto" w:sz="4" w:space="0"/>
              <w:right w:val="single" w:color="auto" w:sz="4" w:space="0"/>
            </w:tcBorders>
            <w:noWrap w:val="0"/>
            <w:vAlign w:val="center"/>
          </w:tcPr>
          <w:p>
            <w:pPr>
              <w:widowControl/>
              <w:spacing w:line="360" w:lineRule="exact"/>
              <w:jc w:val="both"/>
              <w:rPr>
                <w:rFonts w:hint="default" w:ascii="Times New Roman" w:hAnsi="Times New Roman" w:eastAsia="仿宋_GB2312" w:cs="Times New Roman"/>
                <w:color w:val="auto"/>
                <w:kern w:val="0"/>
                <w:sz w:val="28"/>
                <w:szCs w:val="28"/>
                <w:highlight w:val="none"/>
                <w:u w:val="none" w:color="auto"/>
              </w:rPr>
            </w:pPr>
            <w:r>
              <w:rPr>
                <w:rFonts w:hint="eastAsia" w:ascii="Times New Roman" w:hAnsi="Times New Roman" w:eastAsia="仿宋_GB2312" w:cs="Times New Roman"/>
                <w:color w:val="FF0000"/>
                <w:sz w:val="28"/>
                <w:szCs w:val="28"/>
                <w:highlight w:val="none"/>
                <w:u w:val="none" w:color="auto"/>
                <w:lang w:val="en-US" w:eastAsia="zh-CN"/>
              </w:rPr>
              <w:t>441900************</w:t>
            </w:r>
          </w:p>
        </w:tc>
        <w:tc>
          <w:tcPr>
            <w:tcW w:w="1018" w:type="pct"/>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预产期及办理时孕周</w:t>
            </w:r>
          </w:p>
        </w:tc>
        <w:tc>
          <w:tcPr>
            <w:tcW w:w="1644" w:type="pct"/>
            <w:gridSpan w:val="2"/>
            <w:tcBorders>
              <w:top w:val="nil"/>
              <w:left w:val="nil"/>
              <w:bottom w:val="single" w:color="auto" w:sz="4" w:space="0"/>
              <w:right w:val="single" w:color="auto" w:sz="4" w:space="0"/>
            </w:tcBorders>
            <w:noWrap w:val="0"/>
            <w:vAlign w:val="center"/>
          </w:tcPr>
          <w:p>
            <w:pPr>
              <w:widowControl/>
              <w:spacing w:line="360" w:lineRule="exact"/>
              <w:jc w:val="left"/>
              <w:rPr>
                <w:rFonts w:hint="default" w:ascii="Times New Roman" w:hAnsi="Times New Roman" w:eastAsia="仿宋_GB2312" w:cs="Times New Roman"/>
                <w:color w:val="auto"/>
                <w:kern w:val="0"/>
                <w:sz w:val="28"/>
                <w:szCs w:val="28"/>
                <w:highlight w:val="none"/>
                <w:u w:val="none" w:color="auto"/>
              </w:rPr>
            </w:pPr>
            <w:r>
              <w:rPr>
                <w:rFonts w:hint="eastAsia" w:ascii="Times New Roman" w:hAnsi="Times New Roman" w:eastAsia="仿宋_GB2312" w:cs="Times New Roman"/>
                <w:color w:val="FF0000"/>
                <w:sz w:val="28"/>
                <w:szCs w:val="28"/>
                <w:highlight w:val="none"/>
                <w:u w:val="none" w:color="auto"/>
                <w:lang w:val="en-US" w:eastAsia="zh-CN"/>
              </w:rPr>
              <w:t>20**年**月**日、**周</w:t>
            </w:r>
          </w:p>
        </w:tc>
      </w:tr>
      <w:tr>
        <w:tblPrEx>
          <w:tblCellMar>
            <w:top w:w="0" w:type="dxa"/>
            <w:left w:w="108" w:type="dxa"/>
            <w:bottom w:w="0" w:type="dxa"/>
            <w:right w:w="108" w:type="dxa"/>
          </w:tblCellMar>
        </w:tblPrEx>
        <w:trPr>
          <w:trHeight w:val="690" w:hRule="atLeast"/>
        </w:trPr>
        <w:tc>
          <w:tcPr>
            <w:tcW w:w="5000" w:type="pct"/>
            <w:gridSpan w:val="5"/>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b/>
                <w:bCs/>
                <w:color w:val="auto"/>
                <w:kern w:val="0"/>
                <w:sz w:val="28"/>
                <w:szCs w:val="28"/>
                <w:highlight w:val="none"/>
                <w:u w:val="none" w:color="auto"/>
                <w:lang w:eastAsia="zh-CN"/>
              </w:rPr>
              <w:t>男职工未就业配偶信息（不属未就业配偶的无需填写）</w:t>
            </w:r>
          </w:p>
        </w:tc>
      </w:tr>
      <w:tr>
        <w:tblPrEx>
          <w:tblCellMar>
            <w:top w:w="0" w:type="dxa"/>
            <w:left w:w="108" w:type="dxa"/>
            <w:bottom w:w="0" w:type="dxa"/>
            <w:right w:w="108" w:type="dxa"/>
          </w:tblCellMar>
        </w:tblPrEx>
        <w:trPr>
          <w:trHeight w:val="704" w:hRule="atLeast"/>
        </w:trPr>
        <w:tc>
          <w:tcPr>
            <w:tcW w:w="901" w:type="pc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姓名</w:t>
            </w:r>
          </w:p>
        </w:tc>
        <w:tc>
          <w:tcPr>
            <w:tcW w:w="1435" w:type="pct"/>
            <w:tcBorders>
              <w:top w:val="nil"/>
              <w:left w:val="nil"/>
              <w:bottom w:val="single" w:color="auto" w:sz="4" w:space="0"/>
              <w:right w:val="single" w:color="auto" w:sz="4" w:space="0"/>
            </w:tcBorders>
            <w:noWrap w:val="0"/>
            <w:vAlign w:val="center"/>
          </w:tcPr>
          <w:p>
            <w:pPr>
              <w:widowControl/>
              <w:tabs>
                <w:tab w:val="center" w:pos="1032"/>
              </w:tabs>
              <w:spacing w:line="360" w:lineRule="exact"/>
              <w:jc w:val="center"/>
              <w:rPr>
                <w:rFonts w:hint="eastAsia" w:ascii="Times New Roman" w:hAnsi="Times New Roman" w:eastAsia="仿宋_GB2312" w:cs="Times New Roman"/>
                <w:color w:val="auto"/>
                <w:kern w:val="0"/>
                <w:sz w:val="28"/>
                <w:szCs w:val="28"/>
                <w:highlight w:val="none"/>
                <w:u w:val="none" w:color="auto"/>
                <w:lang w:val="en-US" w:eastAsia="zh-CN"/>
              </w:rPr>
            </w:pPr>
            <w:r>
              <w:rPr>
                <w:rFonts w:hint="eastAsia" w:ascii="Times New Roman" w:hAnsi="Times New Roman" w:eastAsia="仿宋_GB2312" w:cs="Times New Roman"/>
                <w:color w:val="FF0000"/>
                <w:sz w:val="28"/>
                <w:szCs w:val="28"/>
                <w:highlight w:val="none"/>
                <w:u w:val="none" w:color="auto"/>
                <w:lang w:val="en-US" w:eastAsia="zh-CN"/>
              </w:rPr>
              <w:t>王五</w:t>
            </w:r>
          </w:p>
        </w:tc>
        <w:tc>
          <w:tcPr>
            <w:tcW w:w="1018" w:type="pct"/>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color w:val="auto"/>
                <w:kern w:val="0"/>
                <w:sz w:val="28"/>
                <w:szCs w:val="28"/>
                <w:highlight w:val="none"/>
                <w:u w:val="none" w:color="auto"/>
                <w:lang w:eastAsia="zh-CN"/>
              </w:rPr>
              <w:t>身份证号码</w:t>
            </w:r>
          </w:p>
        </w:tc>
        <w:tc>
          <w:tcPr>
            <w:tcW w:w="1644" w:type="pct"/>
            <w:gridSpan w:val="2"/>
            <w:tcBorders>
              <w:top w:val="nil"/>
              <w:left w:val="nil"/>
              <w:bottom w:val="single" w:color="auto" w:sz="4" w:space="0"/>
              <w:right w:val="single" w:color="auto" w:sz="4" w:space="0"/>
            </w:tcBorders>
            <w:noWrap w:val="0"/>
            <w:vAlign w:val="center"/>
          </w:tcPr>
          <w:p>
            <w:pPr>
              <w:widowControl/>
              <w:tabs>
                <w:tab w:val="left" w:pos="1116"/>
              </w:tabs>
              <w:spacing w:line="360" w:lineRule="exact"/>
              <w:jc w:val="left"/>
              <w:rPr>
                <w:rFonts w:hint="default" w:ascii="Times New Roman" w:hAnsi="Times New Roman" w:eastAsia="仿宋_GB2312" w:cs="Times New Roman"/>
                <w:color w:val="auto"/>
                <w:kern w:val="0"/>
                <w:sz w:val="28"/>
                <w:szCs w:val="28"/>
                <w:highlight w:val="none"/>
                <w:u w:val="none" w:color="auto"/>
              </w:rPr>
            </w:pPr>
            <w:r>
              <w:rPr>
                <w:rFonts w:hint="eastAsia" w:ascii="Times New Roman" w:hAnsi="Times New Roman" w:eastAsia="仿宋_GB2312" w:cs="Times New Roman"/>
                <w:color w:val="FF0000"/>
                <w:sz w:val="28"/>
                <w:szCs w:val="28"/>
                <w:highlight w:val="none"/>
                <w:u w:val="none" w:color="auto"/>
                <w:lang w:val="en-US" w:eastAsia="zh-CN"/>
              </w:rPr>
              <w:t>441900************</w:t>
            </w:r>
          </w:p>
        </w:tc>
      </w:tr>
      <w:tr>
        <w:tblPrEx>
          <w:tblCellMar>
            <w:top w:w="0" w:type="dxa"/>
            <w:left w:w="108" w:type="dxa"/>
            <w:bottom w:w="0" w:type="dxa"/>
            <w:right w:w="108" w:type="dxa"/>
          </w:tblCellMar>
        </w:tblPrEx>
        <w:trPr>
          <w:trHeight w:val="1646"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pStyle w:val="2"/>
              <w:keepNext w:val="0"/>
              <w:keepLines w:val="0"/>
              <w:pageBreakBefore w:val="0"/>
              <w:widowControl w:val="0"/>
              <w:kinsoku/>
              <w:wordWrap/>
              <w:overflowPunct/>
              <w:topLinePunct w:val="0"/>
              <w:autoSpaceDE w:val="0"/>
              <w:autoSpaceDN w:val="0"/>
              <w:bidi w:val="0"/>
              <w:adjustRightInd w:val="0"/>
              <w:snapToGrid/>
              <w:ind w:firstLine="560" w:firstLineChars="200"/>
              <w:jc w:val="left"/>
              <w:textAlignment w:val="auto"/>
              <w:rPr>
                <w:rFonts w:hint="default" w:ascii="Times New Roman" w:hAnsi="Times New Roman" w:eastAsia="仿宋_GB2312" w:cs="Times New Roman"/>
                <w:color w:val="auto"/>
                <w:sz w:val="28"/>
                <w:szCs w:val="28"/>
                <w:highlight w:val="none"/>
                <w:lang w:eastAsia="zh-CN"/>
              </w:rPr>
            </w:pPr>
            <w:r>
              <w:rPr>
                <w:rFonts w:hint="eastAsia" w:ascii="Times New Roman" w:hAnsi="Times New Roman" w:eastAsia="仿宋_GB2312" w:cs="Times New Roman"/>
                <w:color w:val="FF0000"/>
                <w:sz w:val="28"/>
                <w:szCs w:val="28"/>
                <w:highlight w:val="none"/>
                <w:lang w:eastAsia="zh-CN"/>
              </w:rPr>
              <w:t>☑</w:t>
            </w:r>
            <w:r>
              <w:rPr>
                <w:rFonts w:hint="default" w:ascii="Times New Roman" w:hAnsi="Times New Roman" w:eastAsia="仿宋_GB2312" w:cs="Times New Roman"/>
                <w:color w:val="auto"/>
                <w:sz w:val="28"/>
                <w:szCs w:val="28"/>
                <w:highlight w:val="none"/>
                <w:lang w:eastAsia="zh-CN"/>
              </w:rPr>
              <w:t>本人及配偶承诺，女方在本市及市外均未就业，且未参加职工基本医疗保险或者城乡居民基本医疗保险并享受相关待遇。</w:t>
            </w:r>
          </w:p>
        </w:tc>
      </w:tr>
      <w:tr>
        <w:tblPrEx>
          <w:tblCellMar>
            <w:top w:w="0" w:type="dxa"/>
            <w:left w:w="108" w:type="dxa"/>
            <w:bottom w:w="0" w:type="dxa"/>
            <w:right w:w="108" w:type="dxa"/>
          </w:tblCellMar>
        </w:tblPrEx>
        <w:trPr>
          <w:trHeight w:val="727"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color w:val="auto"/>
                <w:kern w:val="0"/>
                <w:sz w:val="28"/>
                <w:szCs w:val="28"/>
                <w:highlight w:val="none"/>
                <w:u w:val="none" w:color="auto"/>
                <w:lang w:val="en-US" w:eastAsia="zh-CN" w:bidi="ar-SA"/>
              </w:rPr>
            </w:pPr>
            <w:r>
              <w:rPr>
                <w:rFonts w:hint="default" w:ascii="Times New Roman" w:hAnsi="Times New Roman" w:eastAsia="仿宋_GB2312" w:cs="Times New Roman"/>
                <w:b/>
                <w:bCs/>
                <w:color w:val="auto"/>
                <w:kern w:val="0"/>
                <w:sz w:val="28"/>
                <w:szCs w:val="28"/>
                <w:highlight w:val="none"/>
                <w:u w:val="none" w:color="auto"/>
                <w:lang w:eastAsia="zh-CN"/>
              </w:rPr>
              <w:t>本次选定产前检查医疗机构为：</w:t>
            </w:r>
            <w:r>
              <w:rPr>
                <w:rFonts w:hint="eastAsia" w:ascii="Times New Roman" w:hAnsi="Times New Roman" w:eastAsia="仿宋_GB2312" w:cs="Times New Roman"/>
                <w:b/>
                <w:bCs/>
                <w:color w:val="auto"/>
                <w:kern w:val="0"/>
                <w:sz w:val="28"/>
                <w:szCs w:val="28"/>
                <w:highlight w:val="none"/>
                <w:u w:val="none" w:color="auto"/>
                <w:lang w:val="en-US" w:eastAsia="zh-CN"/>
              </w:rPr>
              <w:t xml:space="preserve"> </w:t>
            </w:r>
            <w:r>
              <w:rPr>
                <w:rFonts w:hint="eastAsia" w:ascii="Times New Roman" w:hAnsi="Times New Roman" w:eastAsia="仿宋_GB2312" w:cs="Times New Roman"/>
                <w:b/>
                <w:bCs/>
                <w:color w:val="FF0000"/>
                <w:kern w:val="0"/>
                <w:sz w:val="28"/>
                <w:szCs w:val="28"/>
                <w:highlight w:val="none"/>
                <w:u w:val="none" w:color="auto"/>
                <w:lang w:val="en-US" w:eastAsia="zh-CN"/>
              </w:rPr>
              <w:t xml:space="preserve"> </w:t>
            </w:r>
            <w:r>
              <w:rPr>
                <w:rFonts w:hint="eastAsia" w:ascii="Times New Roman" w:hAnsi="Times New Roman" w:eastAsia="仿宋_GB2312" w:cs="Times New Roman"/>
                <w:b w:val="0"/>
                <w:bCs w:val="0"/>
                <w:color w:val="FF0000"/>
                <w:kern w:val="0"/>
                <w:sz w:val="28"/>
                <w:szCs w:val="28"/>
                <w:highlight w:val="none"/>
                <w:u w:val="none" w:color="auto"/>
                <w:lang w:eastAsia="zh-CN"/>
              </w:rPr>
              <w:t>☑</w:t>
            </w:r>
            <w:r>
              <w:rPr>
                <w:rFonts w:hint="default" w:ascii="Times New Roman" w:hAnsi="Times New Roman" w:eastAsia="仿宋_GB2312" w:cs="Times New Roman"/>
                <w:b w:val="0"/>
                <w:bCs w:val="0"/>
                <w:color w:val="auto"/>
                <w:kern w:val="0"/>
                <w:sz w:val="28"/>
                <w:szCs w:val="28"/>
                <w:highlight w:val="none"/>
                <w:u w:val="none" w:color="auto"/>
                <w:lang w:eastAsia="zh-CN"/>
              </w:rPr>
              <w:t>初次申请</w:t>
            </w:r>
            <w:r>
              <w:rPr>
                <w:rFonts w:hint="default" w:ascii="Times New Roman" w:hAnsi="Times New Roman" w:eastAsia="仿宋_GB2312" w:cs="Times New Roman"/>
                <w:b w:val="0"/>
                <w:bCs w:val="0"/>
                <w:color w:val="auto"/>
                <w:kern w:val="0"/>
                <w:sz w:val="28"/>
                <w:szCs w:val="28"/>
                <w:highlight w:val="none"/>
                <w:u w:val="none" w:color="auto"/>
                <w:lang w:val="en-US" w:eastAsia="zh-CN"/>
              </w:rPr>
              <w:t xml:space="preserve">    □变更</w:t>
            </w:r>
          </w:p>
        </w:tc>
      </w:tr>
      <w:tr>
        <w:tblPrEx>
          <w:tblCellMar>
            <w:top w:w="0" w:type="dxa"/>
            <w:left w:w="108" w:type="dxa"/>
            <w:bottom w:w="0" w:type="dxa"/>
            <w:right w:w="108" w:type="dxa"/>
          </w:tblCellMar>
        </w:tblPrEx>
        <w:trPr>
          <w:trHeight w:val="717"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color w:val="auto"/>
                <w:kern w:val="0"/>
                <w:sz w:val="28"/>
                <w:szCs w:val="28"/>
                <w:highlight w:val="none"/>
                <w:u w:val="none" w:color="auto"/>
              </w:rPr>
            </w:pPr>
            <w:r>
              <w:rPr>
                <w:rFonts w:hint="eastAsia" w:ascii="宋体" w:hAnsi="宋体" w:cs="宋体"/>
                <w:color w:val="000000"/>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4761230</wp:posOffset>
                      </wp:positionH>
                      <wp:positionV relativeFrom="paragraph">
                        <wp:posOffset>109855</wp:posOffset>
                      </wp:positionV>
                      <wp:extent cx="948055" cy="255905"/>
                      <wp:effectExtent l="192405" t="186055" r="21590" b="15240"/>
                      <wp:wrapNone/>
                      <wp:docPr id="12" name="圆角矩形标注 12"/>
                      <wp:cNvGraphicFramePr/>
                      <a:graphic xmlns:a="http://schemas.openxmlformats.org/drawingml/2006/main">
                        <a:graphicData uri="http://schemas.microsoft.com/office/word/2010/wordprocessingShape">
                          <wps:wsp>
                            <wps:cNvSpPr/>
                            <wps:spPr>
                              <a:xfrm>
                                <a:off x="0" y="0"/>
                                <a:ext cx="948055" cy="255905"/>
                              </a:xfrm>
                              <a:prstGeom prst="wedgeRoundRectCallout">
                                <a:avLst>
                                  <a:gd name="adj1" fmla="val -66543"/>
                                  <a:gd name="adj2" fmla="val -116501"/>
                                  <a:gd name="adj3" fmla="val 16667"/>
                                </a:avLst>
                              </a:prstGeom>
                              <a:solidFill>
                                <a:srgbClr val="FFFFFF"/>
                              </a:solidFill>
                              <a:ln w="9525" cap="flat" cmpd="sng">
                                <a:solidFill>
                                  <a:srgbClr val="FF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color w:val="FF0000"/>
                                      <w:sz w:val="16"/>
                                      <w:szCs w:val="16"/>
                                      <w:lang w:val="en-US"/>
                                    </w:rPr>
                                  </w:pPr>
                                  <w:r>
                                    <w:rPr>
                                      <w:rFonts w:hint="eastAsia"/>
                                      <w:color w:val="FF0000"/>
                                      <w:sz w:val="16"/>
                                      <w:szCs w:val="16"/>
                                      <w:lang w:val="en-US" w:eastAsia="zh-CN"/>
                                    </w:rPr>
                                    <w:t>依实际情况勾选</w:t>
                                  </w:r>
                                </w:p>
                              </w:txbxContent>
                            </wps:txbx>
                            <wps:bodyPr upright="1"/>
                          </wps:wsp>
                        </a:graphicData>
                      </a:graphic>
                    </wp:anchor>
                  </w:drawing>
                </mc:Choice>
                <mc:Fallback>
                  <w:pict>
                    <v:shape id="_x0000_s1026" o:spid="_x0000_s1026" o:spt="62" type="#_x0000_t62" style="position:absolute;left:0pt;margin-left:374.9pt;margin-top:8.65pt;height:20.15pt;width:74.65pt;z-index:251659264;mso-width-relative:page;mso-height-relative:page;" fillcolor="#FFFFFF" filled="t" stroked="t" coordsize="21600,21600" o:gfxdata="UEsDBAoAAAAAAIdO4kAAAAAAAAAAAAAAAAAEAAAAZHJzL1BLAwQUAAAACACHTuJAE7UIo9cAAAAJ&#10;AQAADwAAAGRycy9kb3ducmV2LnhtbE2PQU+DQBSE7yb+h80z8dLYBW2hUJbGNOnRGKu9b9lXILJv&#10;CbtQ/Pc+T/Y4mcnMN8Vutp2YcPCtIwXxMgKBVDnTUq3g6/PwtAHhgyajO0eo4Ac97Mr7u0Lnxl3p&#10;A6djqAWXkM+1giaEPpfSVw1a7ZeuR2Lv4garA8uhlmbQVy63nXyOokRa3RIvNLrHfYPV93G0Cl4v&#10;0/rNLMJ70oRDetov3DhnK6UeH+JoCyLgHP7D8IfP6FAy09mNZLzoFKSrjNEDG+kLCA5ssiwGcVaw&#10;ThOQZSFvH5S/UEsDBBQAAAAIAIdO4kDCWuACUgIAAL8EAAAOAAAAZHJzL2Uyb0RvYy54bWytVMty&#10;0zAU3TPDP2i0b2yntWkzcbpoCBsGOi18gGLJthi9RlLi5Adgz5oZOmyANWs+p4XP4EoxadKyyAIv&#10;7Cvr6uicc680Pl9JgZbMOq5VibNBihFTlaZcNSV++2Z2dIqR80RRIrRiJV4zh88nT5+MOzNiQ91q&#10;QZlFAKLcqDMlbr03oyRxVcskcQNtmILJWltJPAxtk1BLOkCXIhmmaZF02lJjdcWcg7/TzSTuEe0h&#10;gLquecWmulpIpvwG1TJBPEhyLTcOTyLbumaVf13XjnkkSgxKfXzDJhDPwzuZjMmoscS0vOopkEMo&#10;PNAkCVew6RZqSjxBC8sfQUleWe107QeVlslGSHQEVGTpA2+uW2JY1AJWO7M13f0/2OrV8tIiTqET&#10;hhgpIqHit5/e//768dfn77c/v9zdfLj78Q3BJDjVGTeCBdfm0vYjB2GQvaqtDF8QhFbR3fXWXbby&#10;qIKfZyenaZ5jVMHUMM/P0jxgJveLjXX+BdMShaDEHaMNu9ILRa+gjBdECL3w0WSyfOl8dJv2lAl9&#10;l2FUSwHFWxKBjooiPznuq7uTBBp3krKsyNPscdbxblZWFMWznmm/MXD+yzWwcFpwOuNCxIFt5hfC&#10;ImBR4ll8+sV7aUKhDizJh8EQAseohvaFUBoohVNN1Lm3wu0Dp/D8CzgQmxLXbghEhI1AyT2zsd1b&#10;RuhzRZFfG6i2glOOAxnJKEaCwaUQopjpCReHZIIhQkEtQ4NsWiJEfjVf9X0y13QNfbYwljct1Daa&#10;HtOhr2MT9GcwHJzdcQS9v3cm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TtQij1wAAAAkBAAAP&#10;AAAAAAAAAAEAIAAAACIAAABkcnMvZG93bnJldi54bWxQSwECFAAUAAAACACHTuJAwlrgAlICAAC/&#10;BAAADgAAAAAAAAABACAAAAAmAQAAZHJzL2Uyb0RvYy54bWxQSwUGAAAAAAYABgBZAQAA6gUAAAAA&#10;" adj="-3573,-14364,14400">
                      <v:fill on="t" focussize="0,0"/>
                      <v:stroke color="#FF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color w:val="FF0000"/>
                                <w:sz w:val="16"/>
                                <w:szCs w:val="16"/>
                                <w:lang w:val="en-US"/>
                              </w:rPr>
                            </w:pPr>
                            <w:r>
                              <w:rPr>
                                <w:rFonts w:hint="eastAsia"/>
                                <w:color w:val="FF0000"/>
                                <w:sz w:val="16"/>
                                <w:szCs w:val="16"/>
                                <w:lang w:val="en-US" w:eastAsia="zh-CN"/>
                              </w:rPr>
                              <w:t>依实际情况勾选</w:t>
                            </w:r>
                          </w:p>
                        </w:txbxContent>
                      </v:textbox>
                    </v:shape>
                  </w:pict>
                </mc:Fallback>
              </mc:AlternateContent>
            </w:r>
            <w:r>
              <w:rPr>
                <w:rFonts w:hint="default" w:ascii="Times New Roman" w:hAnsi="Times New Roman" w:eastAsia="仿宋_GB2312" w:cs="Times New Roman"/>
                <w:b/>
                <w:bCs/>
                <w:color w:val="auto"/>
                <w:kern w:val="0"/>
                <w:sz w:val="28"/>
                <w:szCs w:val="28"/>
                <w:highlight w:val="none"/>
                <w:u w:val="none" w:color="auto"/>
                <w:lang w:eastAsia="zh-CN"/>
              </w:rPr>
              <w:t>选</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定</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医</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疗</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机</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构</w:t>
            </w:r>
          </w:p>
        </w:tc>
      </w:tr>
      <w:tr>
        <w:tblPrEx>
          <w:tblCellMar>
            <w:top w:w="0" w:type="dxa"/>
            <w:left w:w="108" w:type="dxa"/>
            <w:bottom w:w="0" w:type="dxa"/>
            <w:right w:w="108" w:type="dxa"/>
          </w:tblCellMar>
        </w:tblPrEx>
        <w:trPr>
          <w:trHeight w:val="716" w:hRule="atLeast"/>
        </w:trPr>
        <w:tc>
          <w:tcPr>
            <w:tcW w:w="901" w:type="pc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产检选定</w:t>
            </w:r>
          </w:p>
          <w:p>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color w:val="auto"/>
                <w:kern w:val="0"/>
                <w:sz w:val="28"/>
                <w:szCs w:val="28"/>
                <w:highlight w:val="none"/>
                <w:u w:val="none" w:color="auto"/>
                <w:lang w:eastAsia="zh-CN"/>
              </w:rPr>
              <w:t>医疗机构</w:t>
            </w:r>
          </w:p>
        </w:tc>
        <w:tc>
          <w:tcPr>
            <w:tcW w:w="1435" w:type="pct"/>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eastAsia" w:ascii="Times New Roman" w:hAnsi="Times New Roman" w:eastAsia="仿宋_GB2312" w:cs="Times New Roman"/>
                <w:color w:val="FF0000"/>
                <w:sz w:val="28"/>
                <w:szCs w:val="28"/>
                <w:highlight w:val="none"/>
                <w:u w:val="none" w:color="auto"/>
                <w:lang w:val="en-US" w:eastAsia="zh-CN"/>
              </w:rPr>
              <w:t>*****医院</w:t>
            </w:r>
            <w:r>
              <w:rPr>
                <w:rFonts w:hint="default" w:ascii="Times New Roman" w:hAnsi="Times New Roman" w:eastAsia="仿宋_GB2312" w:cs="Times New Roman"/>
                <w:color w:val="auto"/>
                <w:kern w:val="0"/>
                <w:sz w:val="28"/>
                <w:szCs w:val="28"/>
                <w:highlight w:val="none"/>
                <w:u w:val="none" w:color="auto"/>
              </w:rPr>
              <w:t>　</w:t>
            </w:r>
          </w:p>
        </w:tc>
        <w:tc>
          <w:tcPr>
            <w:tcW w:w="1307" w:type="pct"/>
            <w:gridSpan w:val="2"/>
            <w:tcBorders>
              <w:top w:val="nil"/>
              <w:left w:val="nil"/>
              <w:bottom w:val="single" w:color="auto" w:sz="4" w:space="0"/>
              <w:right w:val="single" w:color="auto"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eastAsia="zh-CN"/>
              </w:rPr>
            </w:pPr>
            <w:r>
              <w:rPr>
                <w:rFonts w:hint="default" w:ascii="Times New Roman" w:hAnsi="Times New Roman" w:eastAsia="仿宋_GB2312" w:cs="Times New Roman"/>
                <w:color w:val="auto"/>
                <w:kern w:val="0"/>
                <w:sz w:val="28"/>
                <w:szCs w:val="28"/>
                <w:highlight w:val="none"/>
                <w:u w:val="none" w:color="auto"/>
              </w:rPr>
              <w:t>产检选定</w:t>
            </w:r>
            <w:r>
              <w:rPr>
                <w:rFonts w:hint="default" w:ascii="Times New Roman" w:hAnsi="Times New Roman" w:eastAsia="仿宋_GB2312" w:cs="Times New Roman"/>
                <w:color w:val="auto"/>
                <w:kern w:val="0"/>
                <w:sz w:val="28"/>
                <w:szCs w:val="28"/>
                <w:highlight w:val="none"/>
                <w:u w:val="none" w:color="auto"/>
                <w:lang w:eastAsia="zh-CN"/>
              </w:rPr>
              <w:t>医疗</w:t>
            </w:r>
          </w:p>
          <w:p>
            <w:pPr>
              <w:widowControl/>
              <w:spacing w:line="360" w:lineRule="exact"/>
              <w:jc w:val="center"/>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lang w:eastAsia="zh-CN"/>
              </w:rPr>
              <w:t>机构</w:t>
            </w:r>
            <w:r>
              <w:rPr>
                <w:rFonts w:hint="default" w:ascii="Times New Roman" w:hAnsi="Times New Roman" w:eastAsia="仿宋_GB2312" w:cs="Times New Roman"/>
                <w:color w:val="auto"/>
                <w:kern w:val="0"/>
                <w:sz w:val="28"/>
                <w:szCs w:val="28"/>
                <w:highlight w:val="none"/>
                <w:u w:val="none" w:color="auto"/>
              </w:rPr>
              <w:t>所在城市</w:t>
            </w:r>
          </w:p>
        </w:tc>
        <w:tc>
          <w:tcPr>
            <w:tcW w:w="1355" w:type="pct"/>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u w:val="none" w:color="auto"/>
                <w:lang w:val="en-US"/>
              </w:rPr>
            </w:pPr>
            <w:r>
              <w:rPr>
                <w:rFonts w:hint="eastAsia" w:ascii="Times New Roman" w:hAnsi="Times New Roman" w:eastAsia="仿宋_GB2312" w:cs="Times New Roman"/>
                <w:color w:val="FF0000"/>
                <w:sz w:val="28"/>
                <w:szCs w:val="28"/>
                <w:highlight w:val="none"/>
                <w:u w:val="none" w:color="auto"/>
                <w:lang w:val="en-US" w:eastAsia="zh-CN"/>
              </w:rPr>
              <w:t>****市</w:t>
            </w:r>
          </w:p>
        </w:tc>
      </w:tr>
      <w:tr>
        <w:tblPrEx>
          <w:tblCellMar>
            <w:top w:w="0" w:type="dxa"/>
            <w:left w:w="108" w:type="dxa"/>
            <w:bottom w:w="0" w:type="dxa"/>
            <w:right w:w="108" w:type="dxa"/>
          </w:tblCellMar>
        </w:tblPrEx>
        <w:trPr>
          <w:trHeight w:val="717"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widowControl/>
              <w:spacing w:line="360" w:lineRule="exact"/>
              <w:jc w:val="center"/>
              <w:rPr>
                <w:rFonts w:hint="default" w:ascii="Times New Roman" w:hAnsi="Times New Roman" w:eastAsia="仿宋_GB2312" w:cs="Times New Roman"/>
                <w:b/>
                <w:bCs/>
                <w:color w:val="auto"/>
                <w:kern w:val="0"/>
                <w:sz w:val="28"/>
                <w:szCs w:val="28"/>
                <w:highlight w:val="none"/>
                <w:u w:val="none" w:color="auto"/>
                <w:lang w:eastAsia="zh-CN"/>
              </w:rPr>
            </w:pPr>
            <w:r>
              <w:rPr>
                <w:rFonts w:hint="default" w:ascii="Times New Roman" w:hAnsi="Times New Roman" w:eastAsia="仿宋_GB2312" w:cs="Times New Roman"/>
                <w:b/>
                <w:bCs/>
                <w:color w:val="auto"/>
                <w:kern w:val="0"/>
                <w:sz w:val="28"/>
                <w:szCs w:val="28"/>
                <w:highlight w:val="none"/>
                <w:u w:val="none" w:color="auto"/>
                <w:lang w:eastAsia="zh-CN"/>
              </w:rPr>
              <w:t>个 人 承</w:t>
            </w:r>
            <w:r>
              <w:rPr>
                <w:rFonts w:hint="default" w:ascii="Times New Roman" w:hAnsi="Times New Roman" w:eastAsia="仿宋_GB2312" w:cs="Times New Roman"/>
                <w:b/>
                <w:bCs/>
                <w:color w:val="auto"/>
                <w:kern w:val="0"/>
                <w:sz w:val="28"/>
                <w:szCs w:val="28"/>
                <w:highlight w:val="none"/>
                <w:u w:val="none" w:color="auto"/>
                <w:lang w:val="en-US" w:eastAsia="zh-CN"/>
              </w:rPr>
              <w:t xml:space="preserve"> </w:t>
            </w:r>
            <w:r>
              <w:rPr>
                <w:rFonts w:hint="default" w:ascii="Times New Roman" w:hAnsi="Times New Roman" w:eastAsia="仿宋_GB2312" w:cs="Times New Roman"/>
                <w:b/>
                <w:bCs/>
                <w:color w:val="auto"/>
                <w:kern w:val="0"/>
                <w:sz w:val="28"/>
                <w:szCs w:val="28"/>
                <w:highlight w:val="none"/>
                <w:u w:val="none" w:color="auto"/>
                <w:lang w:eastAsia="zh-CN"/>
              </w:rPr>
              <w:t>诺</w:t>
            </w:r>
          </w:p>
        </w:tc>
      </w:tr>
      <w:tr>
        <w:tblPrEx>
          <w:tblCellMar>
            <w:top w:w="0" w:type="dxa"/>
            <w:left w:w="108" w:type="dxa"/>
            <w:bottom w:w="0" w:type="dxa"/>
            <w:right w:w="108" w:type="dxa"/>
          </w:tblCellMar>
        </w:tblPrEx>
        <w:trPr>
          <w:trHeight w:val="4605"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pStyle w:val="2"/>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b/>
                <w:color w:val="auto"/>
                <w:sz w:val="28"/>
                <w:szCs w:val="28"/>
                <w:highlight w:val="none"/>
                <w:u w:val="none" w:color="auto"/>
              </w:rPr>
            </w:pPr>
            <w:r>
              <w:rPr>
                <w:rFonts w:hint="default" w:ascii="Times New Roman" w:hAnsi="Times New Roman" w:eastAsia="仿宋_GB2312" w:cs="Times New Roman"/>
                <w:color w:val="auto"/>
                <w:sz w:val="28"/>
                <w:szCs w:val="28"/>
                <w:highlight w:val="none"/>
                <w:u w:val="none" w:color="auto"/>
              </w:rPr>
              <w:t>本人已知悉填报须知内容，同意申报，并授权经办机构通过信息共享方式查询本单位/个人与办理生育业务相关的信息，承诺所提供材料与信息均真实完整合法，符合业务办理条件。</w:t>
            </w:r>
          </w:p>
          <w:p>
            <w:pPr>
              <w:keepNext w:val="0"/>
              <w:keepLines w:val="0"/>
              <w:pageBreakBefore w:val="0"/>
              <w:widowControl w:val="0"/>
              <w:kinsoku/>
              <w:wordWrap/>
              <w:overflowPunct/>
              <w:topLinePunct w:val="0"/>
              <w:bidi w:val="0"/>
              <w:snapToGrid/>
              <w:spacing w:line="560" w:lineRule="exact"/>
              <w:ind w:firstLine="560" w:firstLineChars="200"/>
              <w:jc w:val="left"/>
              <w:textAlignment w:val="auto"/>
              <w:rPr>
                <w:rFonts w:hint="default" w:ascii="Times New Roman" w:hAnsi="Times New Roman" w:eastAsia="仿宋_GB2312" w:cs="Times New Roman"/>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温馨提示：以虚构劳动关系、伪造证明材料或者其他手段骗取社会保险待遇的，属于刑法第二百六十六条规定的诈骗公私财物的行为，将依法追究刑事责任。</w:t>
            </w:r>
          </w:p>
          <w:p>
            <w:pPr>
              <w:pStyle w:val="2"/>
              <w:rPr>
                <w:rFonts w:hint="default"/>
              </w:rPr>
            </w:pPr>
          </w:p>
          <w:p>
            <w:pPr>
              <w:spacing w:line="360" w:lineRule="exact"/>
              <w:rPr>
                <w:rFonts w:hint="default" w:ascii="Times New Roman" w:hAnsi="Times New Roman" w:eastAsia="仿宋_GB2312" w:cs="Times New Roman"/>
                <w:b/>
                <w:color w:val="auto"/>
                <w:sz w:val="28"/>
                <w:szCs w:val="28"/>
                <w:highlight w:val="none"/>
                <w:u w:val="none" w:color="auto"/>
              </w:rPr>
            </w:pPr>
          </w:p>
          <w:p>
            <w:pPr>
              <w:spacing w:line="360" w:lineRule="exact"/>
              <w:rPr>
                <w:rFonts w:hint="default" w:ascii="Times New Roman" w:hAnsi="Times New Roman" w:eastAsia="仿宋_GB2312" w:cs="Times New Roman"/>
                <w:b/>
                <w:bCs/>
                <w:color w:val="auto"/>
                <w:kern w:val="0"/>
                <w:sz w:val="28"/>
                <w:szCs w:val="28"/>
                <w:highlight w:val="none"/>
                <w:u w:val="none" w:color="auto"/>
              </w:rPr>
            </w:pPr>
            <w:r>
              <w:rPr>
                <w:rFonts w:hint="default" w:ascii="Times New Roman" w:hAnsi="Times New Roman" w:eastAsia="仿宋_GB2312" w:cs="Times New Roman"/>
                <w:color w:val="auto"/>
                <w:kern w:val="0"/>
                <w:sz w:val="28"/>
                <w:szCs w:val="28"/>
                <w:highlight w:val="none"/>
                <w:u w:val="none" w:color="auto"/>
              </w:rPr>
              <w:t>本人签名：</w:t>
            </w:r>
            <w:r>
              <w:rPr>
                <w:rFonts w:hint="eastAsia" w:ascii="Times New Roman" w:hAnsi="Times New Roman" w:eastAsia="仿宋_GB2312" w:cs="Times New Roman"/>
                <w:color w:val="FF0000"/>
                <w:sz w:val="28"/>
                <w:szCs w:val="28"/>
                <w:highlight w:val="none"/>
                <w:u w:val="none" w:color="auto"/>
                <w:lang w:val="en-US" w:eastAsia="zh-CN"/>
              </w:rPr>
              <w:t>张三</w:t>
            </w:r>
            <w:r>
              <w:rPr>
                <w:rFonts w:hint="default" w:ascii="Times New Roman" w:hAnsi="Times New Roman" w:eastAsia="仿宋_GB2312" w:cs="Times New Roman"/>
                <w:color w:val="auto"/>
                <w:kern w:val="0"/>
                <w:sz w:val="28"/>
                <w:szCs w:val="28"/>
                <w:highlight w:val="none"/>
                <w:u w:val="none" w:color="auto"/>
              </w:rPr>
              <w:t xml:space="preserve">                        填报日期：</w:t>
            </w:r>
            <w:r>
              <w:rPr>
                <w:rFonts w:hint="eastAsia" w:ascii="Times New Roman" w:hAnsi="Times New Roman" w:eastAsia="仿宋_GB2312" w:cs="Times New Roman"/>
                <w:color w:val="FF0000"/>
                <w:sz w:val="28"/>
                <w:szCs w:val="28"/>
                <w:highlight w:val="none"/>
                <w:u w:val="none" w:color="auto"/>
                <w:lang w:val="en-US" w:eastAsia="zh-CN"/>
              </w:rPr>
              <w:t>20**年**月**日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简体">
    <w:altName w:val="仿宋_GB2312"/>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370A52"/>
    <w:rsid w:val="0E7D5E53"/>
    <w:rsid w:val="0F6770D5"/>
    <w:rsid w:val="12964D0E"/>
    <w:rsid w:val="16DA4A0E"/>
    <w:rsid w:val="1D781757"/>
    <w:rsid w:val="1DBE5F5B"/>
    <w:rsid w:val="1E8C78AD"/>
    <w:rsid w:val="206E7A43"/>
    <w:rsid w:val="20F35A9E"/>
    <w:rsid w:val="247456DF"/>
    <w:rsid w:val="2A81244C"/>
    <w:rsid w:val="2FB20AD0"/>
    <w:rsid w:val="39477387"/>
    <w:rsid w:val="3BFC0B7A"/>
    <w:rsid w:val="3DBF09AA"/>
    <w:rsid w:val="506875FB"/>
    <w:rsid w:val="5511121D"/>
    <w:rsid w:val="55957278"/>
    <w:rsid w:val="59176EB9"/>
    <w:rsid w:val="5F7F6010"/>
    <w:rsid w:val="676705B3"/>
    <w:rsid w:val="6AB56AA1"/>
    <w:rsid w:val="6CB674EB"/>
    <w:rsid w:val="6F6C0CDE"/>
    <w:rsid w:val="75155D26"/>
    <w:rsid w:val="78AE558D"/>
    <w:rsid w:val="79BF2E4B"/>
    <w:rsid w:val="7B19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2024-10-15T01:29:00Z</dcterms:created>
  <dc:creator>9F-5</dc:creator>
  <cp:lastModifiedBy>待遇核发部-李泾钰</cp:lastModifiedBy>
  <dcterms:modified xsi:type="dcterms:W3CDTF">2024-10-16T01:30:37Z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D1B11876A71C44D49795D78D5765FCC2</vt:lpwstr>
  </property>
</Properties>
</file>